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F8" w:rsidRDefault="00BE357E">
      <w:pPr>
        <w:pStyle w:val="BodyText"/>
        <w:spacing w:before="80"/>
        <w:ind w:left="7700"/>
      </w:pPr>
      <w:r>
        <w:t>1910</w:t>
      </w:r>
    </w:p>
    <w:p w:rsidR="005C5BF8" w:rsidRDefault="00BE357E">
      <w:pPr>
        <w:pStyle w:val="BodyText"/>
        <w:ind w:left="7700" w:right="1480"/>
      </w:pPr>
      <w:r>
        <w:t>Ser</w:t>
      </w:r>
      <w:r>
        <w:rPr>
          <w:spacing w:val="1"/>
        </w:rPr>
        <w:t xml:space="preserve"> </w:t>
      </w:r>
      <w:r>
        <w:t>date</w:t>
      </w:r>
    </w:p>
    <w:p w:rsidR="005C5BF8" w:rsidRDefault="00BE357E">
      <w:pPr>
        <w:pStyle w:val="BodyText"/>
        <w:spacing w:before="2" w:line="550" w:lineRule="atLeast"/>
        <w:ind w:left="140" w:right="268"/>
      </w:pPr>
      <w:r>
        <w:t>FIRST</w:t>
      </w:r>
      <w:r>
        <w:rPr>
          <w:spacing w:val="-3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(Rate/name/branch/Last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SSN)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(date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request))</w:t>
      </w:r>
      <w:r>
        <w:rPr>
          <w:spacing w:val="-57"/>
        </w:rPr>
        <w:t xml:space="preserve"> </w:t>
      </w:r>
      <w:r>
        <w:t>From:</w:t>
      </w:r>
      <w:r>
        <w:rPr>
          <w:spacing w:val="15"/>
        </w:rPr>
        <w:t xml:space="preserve"> </w:t>
      </w:r>
      <w:r>
        <w:t>Commanding</w:t>
      </w:r>
      <w:r>
        <w:rPr>
          <w:spacing w:val="-4"/>
        </w:rPr>
        <w:t xml:space="preserve"> </w:t>
      </w:r>
      <w:r>
        <w:t>Officer/Commander</w:t>
      </w:r>
    </w:p>
    <w:p w:rsidR="005C5BF8" w:rsidRDefault="00BE357E">
      <w:pPr>
        <w:pStyle w:val="BodyText"/>
        <w:tabs>
          <w:tab w:val="left" w:pos="859"/>
        </w:tabs>
        <w:spacing w:before="2"/>
        <w:ind w:left="860" w:right="132" w:hanging="720"/>
      </w:pPr>
      <w:r>
        <w:t>To:</w:t>
      </w:r>
      <w:r>
        <w:tab/>
        <w:t>Commander, Na</w:t>
      </w:r>
      <w:r w:rsidR="00B27600">
        <w:t>vy Personnel Command (PERS-913</w:t>
      </w:r>
      <w:r w:rsidR="001E5544">
        <w:t>)</w:t>
      </w:r>
    </w:p>
    <w:p w:rsidR="005C5BF8" w:rsidRDefault="005C5BF8">
      <w:pPr>
        <w:pStyle w:val="BodyText"/>
        <w:spacing w:before="11"/>
        <w:rPr>
          <w:sz w:val="23"/>
        </w:rPr>
      </w:pPr>
    </w:p>
    <w:p w:rsidR="005C5BF8" w:rsidRDefault="00BE357E">
      <w:pPr>
        <w:pStyle w:val="BodyText"/>
        <w:tabs>
          <w:tab w:val="left" w:pos="859"/>
        </w:tabs>
        <w:ind w:left="140" w:right="642"/>
      </w:pPr>
      <w:r>
        <w:t>Subj:</w:t>
      </w:r>
      <w:r>
        <w:tab/>
        <w:t>REQUEST FOR WAIVER OF ADMINISTRATIVE SEPARATION BOARD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FLEET</w:t>
      </w:r>
      <w:r>
        <w:rPr>
          <w:spacing w:val="-5"/>
        </w:rPr>
        <w:t xml:space="preserve"> </w:t>
      </w:r>
      <w:r>
        <w:t>RESERVE/RETIRED</w:t>
      </w:r>
      <w:r>
        <w:rPr>
          <w:spacing w:val="-6"/>
        </w:rPr>
        <w:t xml:space="preserve"> </w:t>
      </w:r>
      <w:r>
        <w:t>RESERVE</w:t>
      </w:r>
    </w:p>
    <w:p w:rsidR="005C5BF8" w:rsidRDefault="005C5BF8">
      <w:pPr>
        <w:pStyle w:val="BodyText"/>
      </w:pPr>
    </w:p>
    <w:p w:rsidR="005C5BF8" w:rsidRDefault="00BE357E">
      <w:pPr>
        <w:pStyle w:val="BodyText"/>
        <w:tabs>
          <w:tab w:val="left" w:pos="859"/>
        </w:tabs>
        <w:ind w:left="140"/>
      </w:pPr>
      <w:r>
        <w:t>Ref:</w:t>
      </w:r>
      <w:r>
        <w:tab/>
        <w:t>(a)</w:t>
      </w:r>
      <w:r>
        <w:rPr>
          <w:spacing w:val="58"/>
        </w:rPr>
        <w:t xml:space="preserve"> </w:t>
      </w:r>
      <w:r>
        <w:t>Uniform 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(UCMJ)</w:t>
      </w:r>
    </w:p>
    <w:p w:rsidR="005C5BF8" w:rsidRDefault="005C5BF8">
      <w:pPr>
        <w:pStyle w:val="BodyText"/>
      </w:pPr>
    </w:p>
    <w:p w:rsidR="005C5BF8" w:rsidRDefault="00BE357E">
      <w:pPr>
        <w:pStyle w:val="BodyText"/>
        <w:tabs>
          <w:tab w:val="left" w:pos="859"/>
        </w:tabs>
        <w:ind w:left="140"/>
      </w:pPr>
      <w:r>
        <w:t>Encl:</w:t>
      </w:r>
      <w:r>
        <w:tab/>
        <w:t>(1)</w:t>
      </w:r>
      <w:r>
        <w:rPr>
          <w:spacing w:val="-3"/>
        </w:rPr>
        <w:t xml:space="preserve"> </w:t>
      </w:r>
      <w:r>
        <w:t>NAVPERS</w:t>
      </w:r>
      <w:r>
        <w:rPr>
          <w:spacing w:val="-1"/>
        </w:rPr>
        <w:t xml:space="preserve"> </w:t>
      </w:r>
      <w:r>
        <w:t>1910/31</w:t>
      </w:r>
    </w:p>
    <w:p w:rsidR="005C5BF8" w:rsidRDefault="00BE357E">
      <w:pPr>
        <w:pStyle w:val="Heading1"/>
        <w:spacing w:before="0"/>
        <w:ind w:left="859"/>
      </w:pPr>
      <w:r>
        <w:t>(2)</w:t>
      </w:r>
      <w:r>
        <w:rPr>
          <w:spacing w:val="-3"/>
        </w:rPr>
        <w:t xml:space="preserve"> </w:t>
      </w:r>
      <w:r>
        <w:t>NAVPERS</w:t>
      </w:r>
      <w:r>
        <w:rPr>
          <w:spacing w:val="-1"/>
        </w:rPr>
        <w:t xml:space="preserve"> </w:t>
      </w:r>
      <w:r>
        <w:t>1070/613</w:t>
      </w:r>
    </w:p>
    <w:p w:rsidR="005C5BF8" w:rsidRDefault="00B27600">
      <w:pPr>
        <w:pStyle w:val="ListParagraph"/>
        <w:numPr>
          <w:ilvl w:val="0"/>
          <w:numId w:val="4"/>
        </w:numPr>
        <w:tabs>
          <w:tab w:val="left" w:pos="1199"/>
        </w:tabs>
        <w:rPr>
          <w:sz w:val="24"/>
        </w:rPr>
      </w:pPr>
      <w:r>
        <w:rPr>
          <w:sz w:val="24"/>
        </w:rPr>
        <w:t xml:space="preserve">SELRES ENLISTED </w:t>
      </w:r>
      <w:r w:rsidR="00BE357E">
        <w:rPr>
          <w:sz w:val="24"/>
        </w:rPr>
        <w:t>COVID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19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ADSEP Checklist</w:t>
      </w:r>
    </w:p>
    <w:p w:rsidR="005C5BF8" w:rsidRDefault="00BE357E">
      <w:pPr>
        <w:pStyle w:val="ListParagraph"/>
        <w:numPr>
          <w:ilvl w:val="0"/>
          <w:numId w:val="4"/>
        </w:numPr>
        <w:tabs>
          <w:tab w:val="left" w:pos="1199"/>
        </w:tabs>
        <w:ind w:right="3039"/>
        <w:rPr>
          <w:sz w:val="24"/>
        </w:rPr>
      </w:pPr>
      <w:r>
        <w:rPr>
          <w:sz w:val="24"/>
        </w:rPr>
        <w:t>Medical Waiver/Religious Accommodation request 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5C5BF8" w:rsidRDefault="00BE357E">
      <w:pPr>
        <w:pStyle w:val="ListParagraph"/>
        <w:numPr>
          <w:ilvl w:val="0"/>
          <w:numId w:val="4"/>
        </w:numPr>
        <w:tabs>
          <w:tab w:val="left" w:pos="1199"/>
        </w:tabs>
        <w:rPr>
          <w:sz w:val="24"/>
        </w:rPr>
      </w:pPr>
      <w:r>
        <w:rPr>
          <w:sz w:val="24"/>
        </w:rPr>
        <w:t>PTSD/TBI</w:t>
      </w:r>
      <w:r>
        <w:rPr>
          <w:spacing w:val="-10"/>
          <w:sz w:val="24"/>
        </w:rPr>
        <w:t xml:space="preserve"> </w:t>
      </w:r>
      <w:r>
        <w:rPr>
          <w:sz w:val="24"/>
        </w:rPr>
        <w:t>Memo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</w:p>
    <w:p w:rsidR="005C5BF8" w:rsidRDefault="00BE357E">
      <w:pPr>
        <w:pStyle w:val="ListParagraph"/>
        <w:numPr>
          <w:ilvl w:val="0"/>
          <w:numId w:val="4"/>
        </w:numPr>
        <w:tabs>
          <w:tab w:val="left" w:pos="1199"/>
        </w:tabs>
        <w:rPr>
          <w:sz w:val="24"/>
        </w:rPr>
      </w:pPr>
      <w:r>
        <w:rPr>
          <w:sz w:val="24"/>
        </w:rPr>
        <w:t>Dual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Memo</w:t>
      </w:r>
      <w:r>
        <w:rPr>
          <w:spacing w:val="-6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5C5BF8" w:rsidRDefault="005C5BF8">
      <w:pPr>
        <w:pStyle w:val="BodyText"/>
      </w:pPr>
    </w:p>
    <w:p w:rsidR="005C5BF8" w:rsidRDefault="001E5544" w:rsidP="001E5544">
      <w:pPr>
        <w:pStyle w:val="ListParagraph"/>
        <w:numPr>
          <w:ilvl w:val="0"/>
          <w:numId w:val="3"/>
        </w:numPr>
        <w:tabs>
          <w:tab w:val="left" w:pos="321"/>
        </w:tabs>
        <w:ind w:left="115" w:right="1397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Forwarded, recommending approval or disapproval. List all applicable articles the</w:t>
      </w:r>
      <w:r w:rsidR="00BE357E">
        <w:rPr>
          <w:spacing w:val="-57"/>
          <w:sz w:val="24"/>
        </w:rPr>
        <w:t xml:space="preserve"> </w:t>
      </w:r>
      <w:r w:rsidR="00BE357E">
        <w:rPr>
          <w:sz w:val="24"/>
        </w:rPr>
        <w:t>service member was notified for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which meet minimum criteria.</w:t>
      </w:r>
    </w:p>
    <w:p w:rsidR="005C5BF8" w:rsidRDefault="005C5BF8">
      <w:pPr>
        <w:pStyle w:val="BodyText"/>
      </w:pPr>
    </w:p>
    <w:p w:rsidR="005C5BF8" w:rsidRDefault="001E5544" w:rsidP="001E5544">
      <w:pPr>
        <w:pStyle w:val="ListParagraph"/>
        <w:numPr>
          <w:ilvl w:val="0"/>
          <w:numId w:val="3"/>
        </w:numPr>
        <w:tabs>
          <w:tab w:val="left" w:pos="321"/>
        </w:tabs>
        <w:spacing w:before="1" w:line="250" w:lineRule="auto"/>
        <w:ind w:left="115" w:right="1397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Basic record data: Active duty start date; date of current enlistment; end of active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obligation service (EAOS); intent to submit voluntary extension of EAOS; race;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ethnicity; marital status and dependents; months on board; date and amount of most</w:t>
      </w:r>
      <w:r w:rsidR="00BE357E">
        <w:rPr>
          <w:spacing w:val="-57"/>
          <w:sz w:val="24"/>
        </w:rPr>
        <w:t xml:space="preserve"> </w:t>
      </w:r>
      <w:r w:rsidR="00BE357E">
        <w:rPr>
          <w:sz w:val="24"/>
        </w:rPr>
        <w:t>recent enlistment/reenlistment bonus; deployment status: deployed/pending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deployment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(number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of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months)/not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deployed;</w:t>
      </w:r>
      <w:r w:rsidR="00BE357E">
        <w:rPr>
          <w:spacing w:val="-8"/>
          <w:sz w:val="24"/>
        </w:rPr>
        <w:t xml:space="preserve"> </w:t>
      </w:r>
      <w:r w:rsidR="00BE357E">
        <w:rPr>
          <w:sz w:val="24"/>
        </w:rPr>
        <w:t>is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member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pending</w:t>
      </w:r>
      <w:r w:rsidR="00BE357E">
        <w:rPr>
          <w:spacing w:val="-9"/>
          <w:sz w:val="24"/>
        </w:rPr>
        <w:t xml:space="preserve"> </w:t>
      </w:r>
      <w:r w:rsidR="00BE357E">
        <w:rPr>
          <w:sz w:val="24"/>
        </w:rPr>
        <w:t>orders</w:t>
      </w:r>
      <w:r w:rsidR="00BE357E">
        <w:rPr>
          <w:spacing w:val="-8"/>
          <w:sz w:val="24"/>
        </w:rPr>
        <w:t xml:space="preserve"> </w:t>
      </w:r>
      <w:r w:rsidR="00BE357E">
        <w:rPr>
          <w:sz w:val="24"/>
        </w:rPr>
        <w:t>(YES/NO/</w:t>
      </w:r>
      <w:r w:rsidR="00BE357E">
        <w:rPr>
          <w:spacing w:val="-57"/>
          <w:sz w:val="24"/>
        </w:rPr>
        <w:t xml:space="preserve"> </w:t>
      </w:r>
      <w:r w:rsidR="00BE357E">
        <w:rPr>
          <w:sz w:val="24"/>
        </w:rPr>
        <w:t>NA);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age;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total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service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(active,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inactive);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participated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in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Montgomery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GI</w:t>
      </w:r>
      <w:r w:rsidR="00BE357E">
        <w:rPr>
          <w:spacing w:val="-8"/>
          <w:sz w:val="24"/>
        </w:rPr>
        <w:t xml:space="preserve"> </w:t>
      </w:r>
      <w:r w:rsidR="00BE357E">
        <w:rPr>
          <w:sz w:val="24"/>
        </w:rPr>
        <w:t>Bill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(YES/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NO/NA);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specialized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training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(e.g.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nuclear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power).</w:t>
      </w:r>
    </w:p>
    <w:p w:rsidR="005C5BF8" w:rsidRDefault="001E5544" w:rsidP="001E5544">
      <w:pPr>
        <w:pStyle w:val="ListParagraph"/>
        <w:numPr>
          <w:ilvl w:val="0"/>
          <w:numId w:val="3"/>
        </w:numPr>
        <w:tabs>
          <w:tab w:val="left" w:pos="509"/>
        </w:tabs>
        <w:spacing w:before="158"/>
        <w:ind w:left="115" w:right="1584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Involvement with civilian authorities: (If none, so state; otherwise, provide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details of events, circumstances, and facts surrounding offense(s); and action by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civil authorities. Include citation of civil statute(s) violated, charge(s) on which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arraigned and or pleaded guilty or tried and or convicted, and sentence of court (if</w:t>
      </w:r>
      <w:r w:rsidR="00BE357E">
        <w:rPr>
          <w:spacing w:val="-58"/>
          <w:sz w:val="24"/>
        </w:rPr>
        <w:t xml:space="preserve"> </w:t>
      </w:r>
      <w:r w:rsidR="00BE357E">
        <w:rPr>
          <w:sz w:val="24"/>
        </w:rPr>
        <w:t>any).)</w:t>
      </w:r>
    </w:p>
    <w:p w:rsidR="005C5BF8" w:rsidRDefault="005C5BF8">
      <w:pPr>
        <w:pStyle w:val="BodyText"/>
      </w:pPr>
    </w:p>
    <w:p w:rsidR="005C5BF8" w:rsidRDefault="001E5544" w:rsidP="001E5544">
      <w:pPr>
        <w:pStyle w:val="ListParagraph"/>
        <w:numPr>
          <w:ilvl w:val="0"/>
          <w:numId w:val="3"/>
        </w:numPr>
        <w:tabs>
          <w:tab w:val="left" w:pos="509"/>
        </w:tabs>
        <w:ind w:left="115" w:right="1037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Summary of</w:t>
      </w:r>
      <w:r w:rsidR="00BE357E">
        <w:rPr>
          <w:spacing w:val="5"/>
          <w:sz w:val="24"/>
        </w:rPr>
        <w:t xml:space="preserve"> </w:t>
      </w:r>
      <w:r w:rsidR="00BE357E">
        <w:rPr>
          <w:sz w:val="24"/>
        </w:rPr>
        <w:t>military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offense(s):</w:t>
      </w:r>
      <w:r w:rsidR="00BE357E">
        <w:rPr>
          <w:spacing w:val="5"/>
          <w:sz w:val="24"/>
        </w:rPr>
        <w:t xml:space="preserve"> </w:t>
      </w:r>
      <w:r w:rsidR="00BE357E">
        <w:rPr>
          <w:sz w:val="24"/>
        </w:rPr>
        <w:t>(If</w:t>
      </w:r>
      <w:r w:rsidR="00BE357E">
        <w:rPr>
          <w:spacing w:val="5"/>
          <w:sz w:val="24"/>
        </w:rPr>
        <w:t xml:space="preserve"> </w:t>
      </w:r>
      <w:r w:rsidR="00BE357E">
        <w:rPr>
          <w:sz w:val="24"/>
        </w:rPr>
        <w:t>none,</w:t>
      </w:r>
      <w:r w:rsidR="00BE357E">
        <w:rPr>
          <w:spacing w:val="6"/>
          <w:sz w:val="24"/>
        </w:rPr>
        <w:t xml:space="preserve"> </w:t>
      </w:r>
      <w:r w:rsidR="00BE357E">
        <w:rPr>
          <w:sz w:val="24"/>
        </w:rPr>
        <w:t>so</w:t>
      </w:r>
      <w:r w:rsidR="00BE357E">
        <w:rPr>
          <w:spacing w:val="5"/>
          <w:sz w:val="24"/>
        </w:rPr>
        <w:t xml:space="preserve"> </w:t>
      </w:r>
      <w:r w:rsidR="00BE357E">
        <w:rPr>
          <w:sz w:val="24"/>
        </w:rPr>
        <w:t>state;</w:t>
      </w:r>
      <w:r w:rsidR="00BE357E">
        <w:rPr>
          <w:spacing w:val="6"/>
          <w:sz w:val="24"/>
        </w:rPr>
        <w:t xml:space="preserve"> </w:t>
      </w:r>
      <w:r w:rsidR="00BE357E">
        <w:rPr>
          <w:sz w:val="24"/>
        </w:rPr>
        <w:t>otherwise,</w:t>
      </w:r>
      <w:r w:rsidR="00BE357E">
        <w:rPr>
          <w:spacing w:val="6"/>
          <w:sz w:val="24"/>
        </w:rPr>
        <w:t xml:space="preserve"> </w:t>
      </w:r>
      <w:r w:rsidR="00BE357E">
        <w:rPr>
          <w:sz w:val="24"/>
        </w:rPr>
        <w:t>list</w:t>
      </w:r>
      <w:r w:rsidR="00BE357E">
        <w:rPr>
          <w:spacing w:val="5"/>
          <w:sz w:val="24"/>
        </w:rPr>
        <w:t xml:space="preserve"> </w:t>
      </w:r>
      <w:r w:rsidR="00BE357E">
        <w:rPr>
          <w:sz w:val="24"/>
        </w:rPr>
        <w:t>chronological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date of nonjudicial punishment (NJP)/court-martial (CM), reason/offense, including the</w:t>
      </w:r>
      <w:r w:rsidR="00BE357E">
        <w:rPr>
          <w:spacing w:val="-57"/>
          <w:sz w:val="24"/>
        </w:rPr>
        <w:t xml:space="preserve"> </w:t>
      </w:r>
      <w:r w:rsidR="00BE357E">
        <w:rPr>
          <w:sz w:val="24"/>
        </w:rPr>
        <w:t>reference (a) article and specification; and in case of CM indicate date of convening</w:t>
      </w:r>
      <w:r w:rsidR="00BE357E">
        <w:rPr>
          <w:spacing w:val="1"/>
          <w:sz w:val="24"/>
        </w:rPr>
        <w:t xml:space="preserve"> </w:t>
      </w:r>
      <w:r w:rsidR="00BE357E">
        <w:rPr>
          <w:sz w:val="24"/>
        </w:rPr>
        <w:t>authority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final action (approved findings and sentences).)</w:t>
      </w:r>
    </w:p>
    <w:p w:rsidR="005C5BF8" w:rsidRDefault="005C5BF8">
      <w:pPr>
        <w:rPr>
          <w:sz w:val="24"/>
        </w:rPr>
        <w:sectPr w:rsidR="005C5BF8">
          <w:headerReference w:type="default" r:id="rId7"/>
          <w:footerReference w:type="default" r:id="rId8"/>
          <w:type w:val="continuous"/>
          <w:pgSz w:w="12240" w:h="15840"/>
          <w:pgMar w:top="1340" w:right="1340" w:bottom="680" w:left="1300" w:header="479" w:footer="497" w:gutter="0"/>
          <w:pgNumType w:start="1"/>
          <w:cols w:space="720"/>
        </w:sectPr>
      </w:pPr>
    </w:p>
    <w:p w:rsidR="005C5BF8" w:rsidRDefault="00BE357E">
      <w:pPr>
        <w:pStyle w:val="BodyText"/>
        <w:tabs>
          <w:tab w:val="left" w:pos="859"/>
        </w:tabs>
        <w:spacing w:before="80"/>
        <w:ind w:left="140" w:right="641"/>
      </w:pPr>
      <w:r>
        <w:lastRenderedPageBreak/>
        <w:t>Subj:</w:t>
      </w:r>
      <w:r>
        <w:tab/>
        <w:t>REQUEST FOR WAIVER OF ADMINISTRATIVE SEPARATION BOARD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FLEET</w:t>
      </w:r>
      <w:r>
        <w:rPr>
          <w:spacing w:val="-5"/>
        </w:rPr>
        <w:t xml:space="preserve"> </w:t>
      </w:r>
      <w:r>
        <w:t>RESERVE/RETIRED</w:t>
      </w:r>
      <w:r>
        <w:rPr>
          <w:spacing w:val="-5"/>
        </w:rPr>
        <w:t xml:space="preserve"> </w:t>
      </w:r>
      <w:r>
        <w:t>RESERVE</w:t>
      </w:r>
    </w:p>
    <w:p w:rsidR="005C5BF8" w:rsidRDefault="005C5BF8">
      <w:pPr>
        <w:pStyle w:val="BodyText"/>
        <w:spacing w:before="11"/>
        <w:rPr>
          <w:sz w:val="23"/>
        </w:rPr>
      </w:pPr>
    </w:p>
    <w:p w:rsidR="005C5BF8" w:rsidRDefault="001E5544" w:rsidP="001E5544">
      <w:pPr>
        <w:pStyle w:val="ListParagraph"/>
        <w:numPr>
          <w:ilvl w:val="0"/>
          <w:numId w:val="3"/>
        </w:numPr>
        <w:tabs>
          <w:tab w:val="left" w:pos="500"/>
        </w:tabs>
        <w:ind w:left="115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MILPERSMAN</w:t>
      </w:r>
      <w:r w:rsidR="00BE357E">
        <w:rPr>
          <w:spacing w:val="-8"/>
          <w:sz w:val="24"/>
        </w:rPr>
        <w:t xml:space="preserve"> </w:t>
      </w:r>
      <w:r w:rsidR="00BE357E">
        <w:rPr>
          <w:sz w:val="24"/>
        </w:rPr>
        <w:t>1910-702</w:t>
      </w:r>
      <w:r w:rsidR="00BE357E">
        <w:rPr>
          <w:spacing w:val="-8"/>
          <w:sz w:val="24"/>
        </w:rPr>
        <w:t xml:space="preserve"> </w:t>
      </w:r>
      <w:r w:rsidR="00BE357E">
        <w:rPr>
          <w:sz w:val="24"/>
        </w:rPr>
        <w:t>screening</w:t>
      </w:r>
      <w:r w:rsidR="00BE357E">
        <w:rPr>
          <w:spacing w:val="-10"/>
          <w:sz w:val="24"/>
        </w:rPr>
        <w:t xml:space="preserve"> </w:t>
      </w:r>
      <w:r w:rsidR="00BE357E">
        <w:rPr>
          <w:sz w:val="24"/>
        </w:rPr>
        <w:t>requirements.</w:t>
      </w:r>
    </w:p>
    <w:p w:rsidR="005C5BF8" w:rsidRDefault="005C5BF8">
      <w:pPr>
        <w:pStyle w:val="BodyText"/>
      </w:pPr>
    </w:p>
    <w:p w:rsidR="005C5BF8" w:rsidRDefault="001E5544" w:rsidP="001E5544">
      <w:pPr>
        <w:pStyle w:val="ListParagraph"/>
        <w:numPr>
          <w:ilvl w:val="1"/>
          <w:numId w:val="3"/>
        </w:numPr>
        <w:tabs>
          <w:tab w:val="left" w:pos="786"/>
        </w:tabs>
        <w:spacing w:line="254" w:lineRule="auto"/>
        <w:ind w:left="115" w:right="1584" w:firstLine="619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Did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member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serve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in an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imminent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danger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zone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in the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2-year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period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prior</w:t>
      </w:r>
      <w:r w:rsidR="00BE357E">
        <w:rPr>
          <w:spacing w:val="-3"/>
          <w:sz w:val="24"/>
        </w:rPr>
        <w:t xml:space="preserve"> </w:t>
      </w:r>
      <w:r>
        <w:rPr>
          <w:sz w:val="24"/>
        </w:rPr>
        <w:t>to 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processing?</w:t>
      </w:r>
      <w:r>
        <w:rPr>
          <w:spacing w:val="4"/>
          <w:sz w:val="24"/>
        </w:rPr>
        <w:t xml:space="preserve"> </w:t>
      </w:r>
      <w:r>
        <w:rPr>
          <w:sz w:val="24"/>
        </w:rPr>
        <w:t>(Yes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No)</w:t>
      </w:r>
    </w:p>
    <w:p w:rsidR="005C5BF8" w:rsidRDefault="001E5544" w:rsidP="001E5544">
      <w:pPr>
        <w:pStyle w:val="ListParagraph"/>
        <w:numPr>
          <w:ilvl w:val="1"/>
          <w:numId w:val="3"/>
        </w:numPr>
        <w:tabs>
          <w:tab w:val="left" w:pos="769"/>
        </w:tabs>
        <w:spacing w:before="137" w:line="254" w:lineRule="auto"/>
        <w:ind w:left="115" w:right="389" w:firstLine="619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 xml:space="preserve">Was member’s record screened for post-traumatic stress disorder (PTSD) and </w:t>
      </w:r>
      <w:r>
        <w:rPr>
          <w:sz w:val="24"/>
        </w:rPr>
        <w:t xml:space="preserve">traumatic brain </w:t>
      </w:r>
      <w:r w:rsidR="00BE357E">
        <w:rPr>
          <w:sz w:val="24"/>
        </w:rPr>
        <w:t>injury (TBI) (Yes or</w:t>
      </w:r>
      <w:r w:rsidR="00BE357E">
        <w:rPr>
          <w:spacing w:val="-4"/>
          <w:sz w:val="24"/>
        </w:rPr>
        <w:t xml:space="preserve"> </w:t>
      </w:r>
      <w:r w:rsidR="00BE357E">
        <w:rPr>
          <w:sz w:val="24"/>
        </w:rPr>
        <w:t>No)?</w:t>
      </w:r>
    </w:p>
    <w:p w:rsidR="005C5BF8" w:rsidRDefault="001E5544" w:rsidP="001E5544">
      <w:pPr>
        <w:pStyle w:val="ListParagraph"/>
        <w:numPr>
          <w:ilvl w:val="1"/>
          <w:numId w:val="3"/>
        </w:numPr>
        <w:tabs>
          <w:tab w:val="left" w:pos="769"/>
        </w:tabs>
        <w:spacing w:before="101"/>
        <w:ind w:left="115" w:firstLine="619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Was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member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diagnosed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with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PTSD/TBI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(Yes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No)?(if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Yes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provide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enclosure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(6))</w:t>
      </w:r>
    </w:p>
    <w:p w:rsidR="005C5BF8" w:rsidRDefault="005C5BF8">
      <w:pPr>
        <w:pStyle w:val="BodyText"/>
      </w:pPr>
    </w:p>
    <w:p w:rsidR="005C5BF8" w:rsidRDefault="001E5544" w:rsidP="001E5544">
      <w:pPr>
        <w:pStyle w:val="ListParagraph"/>
        <w:numPr>
          <w:ilvl w:val="1"/>
          <w:numId w:val="3"/>
        </w:numPr>
        <w:tabs>
          <w:tab w:val="left" w:pos="769"/>
        </w:tabs>
        <w:ind w:left="115" w:firstLine="619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If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yes,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was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PTSD/TBI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determined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to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be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a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contributing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factor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(Yes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2"/>
          <w:sz w:val="24"/>
        </w:rPr>
        <w:t xml:space="preserve"> </w:t>
      </w:r>
      <w:r w:rsidR="00BE357E">
        <w:rPr>
          <w:sz w:val="24"/>
        </w:rPr>
        <w:t>No)?</w:t>
      </w:r>
    </w:p>
    <w:p w:rsidR="005C5BF8" w:rsidRDefault="005C5BF8">
      <w:pPr>
        <w:pStyle w:val="BodyText"/>
        <w:spacing w:before="1"/>
        <w:rPr>
          <w:sz w:val="25"/>
        </w:rPr>
      </w:pPr>
    </w:p>
    <w:p w:rsidR="005C5BF8" w:rsidRDefault="00D80C9E" w:rsidP="00D80C9E">
      <w:pPr>
        <w:pStyle w:val="ListParagraph"/>
        <w:numPr>
          <w:ilvl w:val="0"/>
          <w:numId w:val="2"/>
        </w:numPr>
        <w:tabs>
          <w:tab w:val="left" w:pos="492"/>
        </w:tabs>
        <w:ind w:left="115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Psychiatric,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medical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and</w:t>
      </w:r>
      <w:r w:rsidR="00BE357E">
        <w:rPr>
          <w:spacing w:val="-4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PTSD/TBI</w:t>
      </w:r>
      <w:r w:rsidR="00BE357E">
        <w:rPr>
          <w:spacing w:val="-10"/>
          <w:sz w:val="24"/>
        </w:rPr>
        <w:t xml:space="preserve"> </w:t>
      </w:r>
      <w:r w:rsidR="00BE357E">
        <w:rPr>
          <w:sz w:val="24"/>
        </w:rPr>
        <w:t>evaluation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complete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not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applicable: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(as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required).</w:t>
      </w:r>
    </w:p>
    <w:p w:rsidR="005C5BF8" w:rsidRDefault="005C5BF8">
      <w:pPr>
        <w:pStyle w:val="BodyText"/>
      </w:pPr>
    </w:p>
    <w:p w:rsidR="005C5BF8" w:rsidRDefault="00D80C9E" w:rsidP="00D80C9E">
      <w:pPr>
        <w:pStyle w:val="ListParagraph"/>
        <w:numPr>
          <w:ilvl w:val="0"/>
          <w:numId w:val="2"/>
        </w:numPr>
        <w:tabs>
          <w:tab w:val="left" w:pos="492"/>
        </w:tabs>
        <w:spacing w:line="247" w:lineRule="auto"/>
        <w:ind w:left="115" w:right="677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 xml:space="preserve">Most recent NAVPERS 1070/613 Administrative Remarks warning (critical if </w:t>
      </w:r>
      <w:r>
        <w:rPr>
          <w:sz w:val="24"/>
        </w:rPr>
        <w:t>required under reason</w:t>
      </w:r>
      <w:r w:rsidR="00BE357E">
        <w:rPr>
          <w:spacing w:val="-1"/>
          <w:sz w:val="24"/>
        </w:rPr>
        <w:t xml:space="preserve"> </w:t>
      </w:r>
      <w:r w:rsidR="00BE357E">
        <w:rPr>
          <w:sz w:val="24"/>
        </w:rPr>
        <w:t>for processing):</w:t>
      </w:r>
    </w:p>
    <w:p w:rsidR="005C5BF8" w:rsidRDefault="005C5BF8">
      <w:pPr>
        <w:pStyle w:val="BodyText"/>
        <w:spacing w:before="5"/>
      </w:pPr>
    </w:p>
    <w:p w:rsidR="005C5BF8" w:rsidRDefault="00D80C9E" w:rsidP="00D80C9E">
      <w:pPr>
        <w:pStyle w:val="ListParagraph"/>
        <w:numPr>
          <w:ilvl w:val="0"/>
          <w:numId w:val="2"/>
        </w:numPr>
        <w:tabs>
          <w:tab w:val="left" w:pos="492"/>
        </w:tabs>
        <w:spacing w:line="250" w:lineRule="auto"/>
        <w:ind w:left="115" w:right="518" w:firstLine="317"/>
        <w:rPr>
          <w:sz w:val="24"/>
        </w:rPr>
      </w:pPr>
      <w:r>
        <w:rPr>
          <w:sz w:val="24"/>
        </w:rPr>
        <w:t xml:space="preserve"> </w:t>
      </w:r>
      <w:r w:rsidR="00BE357E">
        <w:rPr>
          <w:sz w:val="24"/>
        </w:rPr>
        <w:t>Did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the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member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request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a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>medical</w:t>
      </w:r>
      <w:r w:rsidR="00BE357E">
        <w:rPr>
          <w:spacing w:val="-4"/>
          <w:sz w:val="24"/>
        </w:rPr>
        <w:t xml:space="preserve"> </w:t>
      </w:r>
      <w:r w:rsidR="00BE357E">
        <w:rPr>
          <w:sz w:val="24"/>
        </w:rPr>
        <w:t>waiver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religious</w:t>
      </w:r>
      <w:r w:rsidR="00BE357E">
        <w:rPr>
          <w:spacing w:val="-7"/>
          <w:sz w:val="24"/>
        </w:rPr>
        <w:t xml:space="preserve"> </w:t>
      </w:r>
      <w:r w:rsidR="00BE357E">
        <w:rPr>
          <w:sz w:val="24"/>
        </w:rPr>
        <w:t>accommodation</w:t>
      </w:r>
      <w:r w:rsidR="00BE357E">
        <w:rPr>
          <w:spacing w:val="-3"/>
          <w:sz w:val="24"/>
        </w:rPr>
        <w:t xml:space="preserve"> </w:t>
      </w:r>
      <w:r w:rsidR="00BE357E">
        <w:rPr>
          <w:sz w:val="24"/>
        </w:rPr>
        <w:t>(Yes</w:t>
      </w:r>
      <w:r w:rsidR="00BE357E">
        <w:rPr>
          <w:spacing w:val="-4"/>
          <w:sz w:val="24"/>
        </w:rPr>
        <w:t xml:space="preserve"> </w:t>
      </w:r>
      <w:r w:rsidR="00BE357E">
        <w:rPr>
          <w:sz w:val="24"/>
        </w:rPr>
        <w:t>or</w:t>
      </w:r>
      <w:r w:rsidR="00BE357E">
        <w:rPr>
          <w:spacing w:val="-6"/>
          <w:sz w:val="24"/>
        </w:rPr>
        <w:t xml:space="preserve"> </w:t>
      </w:r>
      <w:r w:rsidR="00BE357E">
        <w:rPr>
          <w:sz w:val="24"/>
        </w:rPr>
        <w:t>No)</w:t>
      </w:r>
      <w:r w:rsidR="00BE357E">
        <w:rPr>
          <w:spacing w:val="-5"/>
          <w:sz w:val="24"/>
        </w:rPr>
        <w:t xml:space="preserve"> </w:t>
      </w:r>
      <w:r w:rsidR="00BE357E">
        <w:rPr>
          <w:sz w:val="24"/>
        </w:rPr>
        <w:t xml:space="preserve">(if </w:t>
      </w:r>
      <w:r>
        <w:rPr>
          <w:sz w:val="24"/>
        </w:rPr>
        <w:t xml:space="preserve">yes, include </w:t>
      </w:r>
      <w:r w:rsidR="00BE357E">
        <w:rPr>
          <w:sz w:val="24"/>
        </w:rPr>
        <w:t>request and disposition in enclosure</w:t>
      </w:r>
      <w:r w:rsidR="00BE357E">
        <w:rPr>
          <w:spacing w:val="-2"/>
          <w:sz w:val="24"/>
        </w:rPr>
        <w:t xml:space="preserve"> </w:t>
      </w:r>
      <w:r>
        <w:rPr>
          <w:sz w:val="24"/>
        </w:rPr>
        <w:t>(4</w:t>
      </w:r>
      <w:r w:rsidR="00BE357E">
        <w:rPr>
          <w:sz w:val="24"/>
        </w:rPr>
        <w:t>))</w:t>
      </w:r>
    </w:p>
    <w:p w:rsidR="005C5BF8" w:rsidRDefault="005C5BF8">
      <w:pPr>
        <w:pStyle w:val="BodyText"/>
        <w:rPr>
          <w:sz w:val="25"/>
        </w:rPr>
      </w:pPr>
    </w:p>
    <w:p w:rsidR="005C5BF8" w:rsidRDefault="00BE357E" w:rsidP="00D80C9E">
      <w:pPr>
        <w:pStyle w:val="ListParagraph"/>
        <w:numPr>
          <w:ilvl w:val="0"/>
          <w:numId w:val="2"/>
        </w:numPr>
        <w:tabs>
          <w:tab w:val="left" w:pos="492"/>
        </w:tabs>
        <w:ind w:left="115" w:right="374" w:firstLine="317"/>
        <w:rPr>
          <w:sz w:val="24"/>
        </w:rPr>
      </w:pPr>
      <w:r>
        <w:rPr>
          <w:sz w:val="24"/>
        </w:rPr>
        <w:t xml:space="preserve">Commanding officer’s comments: (Provide a recommendation regarding whether </w:t>
      </w:r>
      <w:r w:rsidR="00D80C9E">
        <w:rPr>
          <w:sz w:val="24"/>
        </w:rPr>
        <w:t>member 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reduced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service.)</w:t>
      </w:r>
    </w:p>
    <w:p w:rsidR="005C5BF8" w:rsidRDefault="005C5BF8">
      <w:pPr>
        <w:pStyle w:val="BodyText"/>
      </w:pPr>
    </w:p>
    <w:p w:rsidR="005C5BF8" w:rsidRDefault="00BE357E" w:rsidP="00D80C9E">
      <w:pPr>
        <w:pStyle w:val="ListParagraph"/>
        <w:numPr>
          <w:ilvl w:val="0"/>
          <w:numId w:val="2"/>
        </w:numPr>
        <w:tabs>
          <w:tab w:val="left" w:pos="492"/>
        </w:tabs>
        <w:spacing w:before="1"/>
        <w:ind w:left="115" w:firstLine="317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contact/location of</w:t>
      </w:r>
      <w:r>
        <w:rPr>
          <w:spacing w:val="-1"/>
          <w:sz w:val="24"/>
        </w:rPr>
        <w:t xml:space="preserve"> </w:t>
      </w:r>
      <w:r>
        <w:rPr>
          <w:sz w:val="24"/>
        </w:rPr>
        <w:t>command/telephone</w:t>
      </w:r>
      <w:r>
        <w:rPr>
          <w:spacing w:val="1"/>
          <w:sz w:val="24"/>
        </w:rPr>
        <w:t xml:space="preserve"> </w:t>
      </w:r>
      <w:r>
        <w:rPr>
          <w:sz w:val="24"/>
        </w:rPr>
        <w:t>(DSN/COMM)/mail:</w:t>
      </w: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33"/>
        </w:rPr>
      </w:pPr>
    </w:p>
    <w:p w:rsidR="005C5BF8" w:rsidRDefault="00BE357E" w:rsidP="002B3D86">
      <w:pPr>
        <w:pStyle w:val="Heading1"/>
        <w:spacing w:before="0"/>
        <w:ind w:left="4820" w:right="1686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CO/ACTING</w:t>
      </w:r>
      <w:r>
        <w:rPr>
          <w:spacing w:val="-57"/>
        </w:rPr>
        <w:t xml:space="preserve"> </w:t>
      </w:r>
      <w:r>
        <w:t>(NOT BY</w:t>
      </w:r>
      <w:r>
        <w:rPr>
          <w:spacing w:val="-2"/>
        </w:rPr>
        <w:t xml:space="preserve"> </w:t>
      </w:r>
      <w:r>
        <w:t>DIRECTION)</w:t>
      </w:r>
    </w:p>
    <w:p w:rsidR="005C5BF8" w:rsidRDefault="005C5BF8" w:rsidP="002B3D86">
      <w:pPr>
        <w:jc w:val="center"/>
        <w:sectPr w:rsidR="005C5BF8">
          <w:headerReference w:type="default" r:id="rId9"/>
          <w:footerReference w:type="default" r:id="rId10"/>
          <w:pgSz w:w="12240" w:h="15840"/>
          <w:pgMar w:top="1340" w:right="1340" w:bottom="680" w:left="1300" w:header="479" w:footer="497" w:gutter="0"/>
          <w:cols w:space="720"/>
        </w:sectPr>
      </w:pPr>
    </w:p>
    <w:p w:rsidR="005C5BF8" w:rsidRDefault="00BE357E">
      <w:pPr>
        <w:pStyle w:val="BodyText"/>
        <w:spacing w:before="80"/>
        <w:ind w:right="99"/>
        <w:jc w:val="right"/>
      </w:pPr>
      <w:r>
        <w:lastRenderedPageBreak/>
        <w:t>Date</w:t>
      </w:r>
    </w:p>
    <w:p w:rsidR="005C5BF8" w:rsidRDefault="005C5BF8">
      <w:pPr>
        <w:pStyle w:val="BodyText"/>
        <w:spacing w:before="11"/>
        <w:rPr>
          <w:sz w:val="23"/>
        </w:rPr>
      </w:pPr>
    </w:p>
    <w:p w:rsidR="005C5BF8" w:rsidRDefault="00BE357E">
      <w:pPr>
        <w:pStyle w:val="BodyText"/>
        <w:ind w:left="140"/>
      </w:pPr>
      <w:r>
        <w:t>From:</w:t>
      </w:r>
      <w:r>
        <w:rPr>
          <w:spacing w:val="10"/>
        </w:rPr>
        <w:t xml:space="preserve"> </w:t>
      </w:r>
      <w:r>
        <w:t>(Rate/name/branch/Last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SSN)</w:t>
      </w:r>
    </w:p>
    <w:p w:rsidR="005C5BF8" w:rsidRDefault="00BE357E">
      <w:pPr>
        <w:pStyle w:val="BodyText"/>
        <w:tabs>
          <w:tab w:val="left" w:pos="859"/>
        </w:tabs>
        <w:ind w:left="860" w:right="132" w:hanging="720"/>
      </w:pPr>
      <w:r>
        <w:t>To:</w:t>
      </w:r>
      <w:r>
        <w:tab/>
        <w:t xml:space="preserve">Commander, </w:t>
      </w:r>
      <w:r w:rsidR="00B27600">
        <w:t>Navy Personnel Command (PERS-913</w:t>
      </w:r>
      <w:r>
        <w:t xml:space="preserve">) </w:t>
      </w:r>
    </w:p>
    <w:p w:rsidR="005C5BF8" w:rsidRDefault="00BE357E">
      <w:pPr>
        <w:pStyle w:val="BodyText"/>
        <w:tabs>
          <w:tab w:val="left" w:pos="859"/>
        </w:tabs>
        <w:ind w:left="140"/>
      </w:pPr>
      <w:r>
        <w:t>Via:</w:t>
      </w:r>
      <w:r>
        <w:tab/>
        <w:t>Commanding</w:t>
      </w:r>
      <w:r>
        <w:rPr>
          <w:spacing w:val="-6"/>
        </w:rPr>
        <w:t xml:space="preserve"> </w:t>
      </w:r>
      <w:r>
        <w:t>Officer/Commander</w:t>
      </w:r>
    </w:p>
    <w:p w:rsidR="005C5BF8" w:rsidRDefault="005C5BF8">
      <w:pPr>
        <w:pStyle w:val="BodyText"/>
      </w:pPr>
    </w:p>
    <w:p w:rsidR="005C5BF8" w:rsidRDefault="00BE357E" w:rsidP="00804FA6">
      <w:pPr>
        <w:pStyle w:val="BodyText"/>
        <w:tabs>
          <w:tab w:val="left" w:pos="859"/>
        </w:tabs>
        <w:ind w:left="144" w:right="202"/>
      </w:pPr>
      <w:r>
        <w:t>Subj:</w:t>
      </w:r>
      <w:r>
        <w:tab/>
        <w:t xml:space="preserve">REQUEST FOR WAIVER OF ADMINISTRATIVE SEPARATION (ADSEP) </w:t>
      </w:r>
      <w:r w:rsidR="00804FA6">
        <w:t>BOARD PROCESSING</w:t>
      </w:r>
      <w:r>
        <w:t xml:space="preserve"> IN ORDER TO TRANSFER TO FLEET RESERVE/RETIRED</w:t>
      </w:r>
      <w:r>
        <w:rPr>
          <w:spacing w:val="1"/>
        </w:rPr>
        <w:t xml:space="preserve"> </w:t>
      </w:r>
      <w:r>
        <w:t>RESERVE</w:t>
      </w:r>
    </w:p>
    <w:p w:rsidR="005C5BF8" w:rsidRDefault="005C5BF8">
      <w:pPr>
        <w:pStyle w:val="BodyText"/>
      </w:pPr>
    </w:p>
    <w:p w:rsidR="005C5BF8" w:rsidRDefault="00BE357E">
      <w:pPr>
        <w:pStyle w:val="BodyText"/>
        <w:tabs>
          <w:tab w:val="left" w:pos="719"/>
        </w:tabs>
        <w:ind w:right="5859"/>
        <w:jc w:val="right"/>
      </w:pPr>
      <w:r>
        <w:t>Ref:</w:t>
      </w:r>
      <w:r>
        <w:tab/>
        <w:t>(a)</w:t>
      </w:r>
      <w:r>
        <w:rPr>
          <w:spacing w:val="-4"/>
        </w:rPr>
        <w:t xml:space="preserve"> </w:t>
      </w:r>
      <w:r>
        <w:t>MILPERSMAN</w:t>
      </w:r>
      <w:r>
        <w:rPr>
          <w:spacing w:val="-3"/>
        </w:rPr>
        <w:t xml:space="preserve"> </w:t>
      </w:r>
      <w:r>
        <w:t>1910-166</w:t>
      </w:r>
    </w:p>
    <w:p w:rsidR="005C5BF8" w:rsidRDefault="00BE357E" w:rsidP="00B27600">
      <w:pPr>
        <w:pStyle w:val="BodyText"/>
        <w:tabs>
          <w:tab w:val="left" w:pos="900"/>
        </w:tabs>
        <w:ind w:right="5847"/>
        <w:jc w:val="right"/>
      </w:pPr>
      <w:r>
        <w:t>(b)</w:t>
      </w:r>
      <w:r>
        <w:rPr>
          <w:spacing w:val="-4"/>
        </w:rPr>
        <w:t xml:space="preserve"> </w:t>
      </w:r>
      <w:r>
        <w:t>MILPERSMAN</w:t>
      </w:r>
      <w:r>
        <w:rPr>
          <w:spacing w:val="-4"/>
        </w:rPr>
        <w:t xml:space="preserve"> </w:t>
      </w:r>
      <w:r w:rsidR="00B27600">
        <w:t>1820-02</w:t>
      </w:r>
      <w:r>
        <w:t>0</w:t>
      </w:r>
    </w:p>
    <w:p w:rsidR="00B27600" w:rsidRDefault="00B27600" w:rsidP="00B27600">
      <w:pPr>
        <w:pStyle w:val="BodyText"/>
        <w:tabs>
          <w:tab w:val="left" w:pos="810"/>
        </w:tabs>
        <w:ind w:right="5847"/>
        <w:jc w:val="right"/>
      </w:pPr>
      <w:r>
        <w:t>(c) MILPERSMAN 1820-030</w:t>
      </w:r>
    </w:p>
    <w:p w:rsidR="005C5BF8" w:rsidRDefault="005C5BF8">
      <w:pPr>
        <w:pStyle w:val="BodyText"/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ind w:right="1280" w:firstLine="0"/>
        <w:rPr>
          <w:sz w:val="24"/>
        </w:rPr>
      </w:pPr>
      <w:r>
        <w:rPr>
          <w:sz w:val="24"/>
        </w:rPr>
        <w:t>Per reference (a), I request that administrative separation (ADSEP) processing be</w:t>
      </w:r>
      <w:r>
        <w:rPr>
          <w:spacing w:val="-57"/>
          <w:sz w:val="24"/>
        </w:rPr>
        <w:t xml:space="preserve"> </w:t>
      </w:r>
      <w:r>
        <w:rPr>
          <w:sz w:val="24"/>
        </w:rPr>
        <w:t>waived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transfer 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Fleet</w:t>
      </w:r>
      <w:r>
        <w:rPr>
          <w:spacing w:val="2"/>
          <w:sz w:val="24"/>
        </w:rPr>
        <w:t xml:space="preserve"> </w:t>
      </w:r>
      <w:r>
        <w:rPr>
          <w:sz w:val="24"/>
        </w:rPr>
        <w:t>Reserve/Retired</w:t>
      </w:r>
      <w:r>
        <w:rPr>
          <w:spacing w:val="1"/>
          <w:sz w:val="24"/>
        </w:rPr>
        <w:t xml:space="preserve"> </w:t>
      </w:r>
      <w:r>
        <w:rPr>
          <w:sz w:val="24"/>
        </w:rPr>
        <w:t>Reserve.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my request to transfer in my current pay grade may be accepted, or that the Secretary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Navy</w:t>
      </w:r>
      <w:r>
        <w:rPr>
          <w:spacing w:val="-5"/>
          <w:sz w:val="24"/>
        </w:rPr>
        <w:t xml:space="preserve"> </w:t>
      </w:r>
      <w:r>
        <w:rPr>
          <w:sz w:val="24"/>
        </w:rPr>
        <w:t>(SECNAV) may</w:t>
      </w:r>
      <w:r>
        <w:rPr>
          <w:spacing w:val="-3"/>
          <w:sz w:val="24"/>
        </w:rPr>
        <w:t xml:space="preserve"> </w:t>
      </w:r>
      <w:r>
        <w:rPr>
          <w:sz w:val="24"/>
        </w:rPr>
        <w:t>approve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transfer in a</w:t>
      </w:r>
      <w:r>
        <w:rPr>
          <w:spacing w:val="-1"/>
          <w:sz w:val="24"/>
        </w:rPr>
        <w:t xml:space="preserve"> </w:t>
      </w:r>
      <w:r>
        <w:rPr>
          <w:sz w:val="24"/>
        </w:rPr>
        <w:t>reduced pay</w:t>
      </w:r>
      <w:r>
        <w:rPr>
          <w:spacing w:val="-4"/>
          <w:sz w:val="24"/>
        </w:rPr>
        <w:t xml:space="preserve"> </w:t>
      </w:r>
      <w:r>
        <w:rPr>
          <w:sz w:val="24"/>
        </w:rPr>
        <w:t>grade.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</w:p>
    <w:p w:rsidR="005C5BF8" w:rsidRDefault="00BE357E" w:rsidP="00B27600">
      <w:pPr>
        <w:pStyle w:val="BodyText"/>
        <w:ind w:left="140" w:right="1070"/>
      </w:pP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 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suspend</w:t>
      </w:r>
      <w:r>
        <w:rPr>
          <w:spacing w:val="-1"/>
        </w:rPr>
        <w:t xml:space="preserve"> </w:t>
      </w:r>
      <w:r>
        <w:t>command</w:t>
      </w:r>
      <w:r>
        <w:rPr>
          <w:spacing w:val="-1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action.</w:t>
      </w:r>
      <w:r>
        <w:rPr>
          <w:spacing w:val="-57"/>
        </w:rPr>
        <w:t xml:space="preserve"> </w:t>
      </w:r>
      <w:r>
        <w:t>If my request is approved, I 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required to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Fleet</w:t>
      </w:r>
      <w:r>
        <w:rPr>
          <w:spacing w:val="-1"/>
        </w:rPr>
        <w:t xml:space="preserve"> </w:t>
      </w:r>
      <w:r>
        <w:t>Reserve/Retired Reserve,</w:t>
      </w:r>
      <w:r>
        <w:rPr>
          <w:spacing w:val="-1"/>
        </w:rPr>
        <w:t xml:space="preserve"> </w:t>
      </w:r>
      <w:r>
        <w:t>per</w:t>
      </w:r>
      <w:r w:rsidR="00B27600">
        <w:t xml:space="preserve"> </w:t>
      </w:r>
      <w:r>
        <w:t>reference</w:t>
      </w:r>
      <w:r>
        <w:rPr>
          <w:spacing w:val="-2"/>
        </w:rPr>
        <w:t xml:space="preserve"> </w:t>
      </w:r>
      <w:r>
        <w:t>(b)</w:t>
      </w:r>
      <w:r w:rsidR="00B27600">
        <w:t xml:space="preserve"> or (c)</w:t>
      </w:r>
      <w:r>
        <w:t>,</w:t>
      </w:r>
      <w:r>
        <w:rPr>
          <w:spacing w:val="1"/>
        </w:rPr>
        <w:t xml:space="preserve"> </w:t>
      </w:r>
      <w:r>
        <w:t>wit</w:t>
      </w:r>
      <w:bookmarkStart w:id="0" w:name="_GoBack"/>
      <w:bookmarkEnd w:id="0"/>
      <w:r>
        <w:t>h an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Navy</w:t>
      </w:r>
      <w:r>
        <w:rPr>
          <w:spacing w:val="-6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Command.</w:t>
      </w:r>
    </w:p>
    <w:p w:rsidR="005C5BF8" w:rsidRDefault="005C5BF8">
      <w:pPr>
        <w:pStyle w:val="BodyText"/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right="870" w:firstLine="0"/>
        <w:rPr>
          <w:sz w:val="24"/>
        </w:rPr>
      </w:pPr>
      <w:r>
        <w:rPr>
          <w:sz w:val="24"/>
        </w:rPr>
        <w:t>I acknowledge that I have the right to present my case before an ADSEP board which</w:t>
      </w:r>
      <w:r>
        <w:rPr>
          <w:spacing w:val="-57"/>
          <w:sz w:val="24"/>
        </w:rPr>
        <w:t xml:space="preserve"> </w:t>
      </w:r>
      <w:r>
        <w:rPr>
          <w:sz w:val="24"/>
        </w:rPr>
        <w:t>has the prerogative of recommending to SECNAV that I retire in my current pay grade;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SECNAV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reject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board’s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knowingly</w:t>
      </w:r>
      <w:r>
        <w:rPr>
          <w:spacing w:val="-5"/>
          <w:sz w:val="24"/>
        </w:rPr>
        <w:t xml:space="preserve"> </w:t>
      </w:r>
      <w:r>
        <w:rPr>
          <w:sz w:val="24"/>
        </w:rPr>
        <w:t>waive</w:t>
      </w:r>
      <w:r>
        <w:rPr>
          <w:spacing w:val="-1"/>
          <w:sz w:val="24"/>
        </w:rPr>
        <w:t xml:space="preserve"> </w:t>
      </w:r>
      <w:r>
        <w:rPr>
          <w:sz w:val="24"/>
        </w:rPr>
        <w:t>that right.</w:t>
      </w:r>
    </w:p>
    <w:p w:rsidR="005C5BF8" w:rsidRDefault="005C5BF8">
      <w:pPr>
        <w:pStyle w:val="BodyText"/>
        <w:spacing w:before="11"/>
        <w:rPr>
          <w:sz w:val="23"/>
        </w:rPr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ind w:right="945" w:firstLine="0"/>
        <w:jc w:val="both"/>
        <w:rPr>
          <w:sz w:val="24"/>
        </w:rPr>
      </w:pPr>
      <w:r>
        <w:rPr>
          <w:sz w:val="24"/>
        </w:rPr>
        <w:t>If I am making this request following convening of an ADSEP board, I acknowledge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ADSEP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retirement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 accepted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rejected at the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 of</w:t>
      </w:r>
      <w:r>
        <w:rPr>
          <w:spacing w:val="-1"/>
          <w:sz w:val="24"/>
        </w:rPr>
        <w:t xml:space="preserve"> </w:t>
      </w:r>
      <w:r>
        <w:rPr>
          <w:sz w:val="24"/>
        </w:rPr>
        <w:t>SECNAV.</w:t>
      </w:r>
    </w:p>
    <w:p w:rsidR="005C5BF8" w:rsidRDefault="005C5BF8">
      <w:pPr>
        <w:pStyle w:val="BodyText"/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ind w:right="1446" w:firstLine="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to transfer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Fleet</w:t>
      </w:r>
      <w:r>
        <w:rPr>
          <w:spacing w:val="3"/>
          <w:sz w:val="24"/>
        </w:rPr>
        <w:t xml:space="preserve"> </w:t>
      </w:r>
      <w:r>
        <w:rPr>
          <w:sz w:val="24"/>
        </w:rPr>
        <w:t>Reserve/Retired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2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is at the sole discretion of SECNAV, and I fully understand that my request may be</w:t>
      </w:r>
      <w:r>
        <w:rPr>
          <w:spacing w:val="-58"/>
          <w:sz w:val="24"/>
        </w:rPr>
        <w:t xml:space="preserve"> </w:t>
      </w:r>
      <w:r>
        <w:rPr>
          <w:sz w:val="24"/>
        </w:rPr>
        <w:t>disapproved.</w:t>
      </w:r>
    </w:p>
    <w:p w:rsidR="005C5BF8" w:rsidRDefault="005C5BF8">
      <w:pPr>
        <w:pStyle w:val="BodyText"/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ind w:right="822" w:firstLine="0"/>
        <w:jc w:val="both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foregoing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prerogative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SECNAV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58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grade at</w:t>
      </w:r>
      <w:r>
        <w:rPr>
          <w:spacing w:val="-1"/>
          <w:sz w:val="24"/>
        </w:rPr>
        <w:t xml:space="preserve"> </w:t>
      </w:r>
      <w:r>
        <w:rPr>
          <w:sz w:val="24"/>
        </w:rPr>
        <w:t>retirement,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request 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Fleet</w:t>
      </w:r>
      <w:r>
        <w:rPr>
          <w:spacing w:val="1"/>
          <w:sz w:val="24"/>
        </w:rPr>
        <w:t xml:space="preserve"> </w:t>
      </w:r>
      <w:r>
        <w:rPr>
          <w:sz w:val="24"/>
        </w:rPr>
        <w:t>Reserve/Retired</w:t>
      </w:r>
      <w:r>
        <w:rPr>
          <w:spacing w:val="-1"/>
          <w:sz w:val="24"/>
        </w:rPr>
        <w:t xml:space="preserve"> </w:t>
      </w:r>
      <w:r>
        <w:rPr>
          <w:sz w:val="24"/>
        </w:rPr>
        <w:t>Reserve in pay</w:t>
      </w:r>
    </w:p>
    <w:p w:rsidR="005C5BF8" w:rsidRDefault="00BE357E">
      <w:pPr>
        <w:pStyle w:val="BodyText"/>
        <w:tabs>
          <w:tab w:val="left" w:pos="1949"/>
        </w:tabs>
        <w:ind w:left="140"/>
      </w:pPr>
      <w:r>
        <w:t>grade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.</w:t>
      </w:r>
    </w:p>
    <w:p w:rsidR="005C5BF8" w:rsidRDefault="005C5BF8">
      <w:pPr>
        <w:pStyle w:val="BodyText"/>
      </w:pPr>
    </w:p>
    <w:p w:rsidR="005C5BF8" w:rsidRDefault="00BE357E">
      <w:pPr>
        <w:pStyle w:val="ListParagraph"/>
        <w:numPr>
          <w:ilvl w:val="0"/>
          <w:numId w:val="1"/>
        </w:numPr>
        <w:tabs>
          <w:tab w:val="left" w:pos="500"/>
        </w:tabs>
        <w:ind w:right="1626" w:firstLine="0"/>
        <w:rPr>
          <w:sz w:val="24"/>
        </w:rPr>
      </w:pPr>
      <w:r>
        <w:rPr>
          <w:sz w:val="24"/>
        </w:rPr>
        <w:t>Additionally, I understand that approval of this request may result in an Other</w:t>
      </w:r>
      <w:r>
        <w:rPr>
          <w:spacing w:val="-58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Honorable</w:t>
      </w:r>
      <w:r>
        <w:rPr>
          <w:spacing w:val="-1"/>
          <w:sz w:val="24"/>
        </w:rPr>
        <w:t xml:space="preserve"> </w:t>
      </w:r>
      <w:r>
        <w:rPr>
          <w:sz w:val="24"/>
        </w:rPr>
        <w:t>(OTH)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:rsidR="005C5BF8" w:rsidRDefault="005C5BF8">
      <w:pPr>
        <w:pStyle w:val="BodyText"/>
        <w:rPr>
          <w:sz w:val="26"/>
        </w:rPr>
      </w:pPr>
    </w:p>
    <w:p w:rsidR="005C5BF8" w:rsidRDefault="005C5BF8">
      <w:pPr>
        <w:pStyle w:val="BodyText"/>
        <w:rPr>
          <w:sz w:val="26"/>
        </w:rPr>
      </w:pPr>
    </w:p>
    <w:p w:rsidR="00804FA6" w:rsidRDefault="00804FA6">
      <w:pPr>
        <w:pStyle w:val="BodyText"/>
        <w:rPr>
          <w:sz w:val="26"/>
        </w:rPr>
      </w:pPr>
    </w:p>
    <w:p w:rsidR="00804FA6" w:rsidRDefault="00804FA6" w:rsidP="00804FA6">
      <w:pPr>
        <w:pStyle w:val="BodyText"/>
        <w:rPr>
          <w:sz w:val="26"/>
        </w:rPr>
      </w:pPr>
    </w:p>
    <w:p w:rsidR="005C5BF8" w:rsidRDefault="00BE357E" w:rsidP="00804FA6">
      <w:pPr>
        <w:spacing w:before="231"/>
        <w:ind w:left="115"/>
        <w:jc w:val="center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</w:p>
    <w:sectPr w:rsidR="005C5BF8" w:rsidSect="00804FA6">
      <w:headerReference w:type="default" r:id="rId11"/>
      <w:footerReference w:type="default" r:id="rId12"/>
      <w:pgSz w:w="12240" w:h="15840"/>
      <w:pgMar w:top="1340" w:right="1340" w:bottom="680" w:left="130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81" w:rsidRDefault="00BE357E">
      <w:r>
        <w:separator/>
      </w:r>
    </w:p>
  </w:endnote>
  <w:endnote w:type="continuationSeparator" w:id="0">
    <w:p w:rsidR="00F11081" w:rsidRDefault="00B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A" w:rsidRDefault="0026126A" w:rsidP="0026126A">
    <w:pPr>
      <w:spacing w:before="10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3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</w:t>
    </w:r>
    <w:r w:rsidR="001F6567">
      <w:rPr>
        <w:color w:val="7F0000"/>
        <w:sz w:val="24"/>
      </w:rPr>
      <w:t>L</w:t>
    </w:r>
    <w:r>
      <w:rPr>
        <w:color w:val="7F0000"/>
        <w:sz w:val="24"/>
      </w:rPr>
      <w:t>ED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OUT</w:t>
    </w:r>
  </w:p>
  <w:p w:rsidR="005C5BF8" w:rsidRDefault="005C5BF8" w:rsidP="0026126A">
    <w:pPr>
      <w:pStyle w:val="BodyText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A" w:rsidRDefault="0026126A" w:rsidP="0026126A">
    <w:pPr>
      <w:spacing w:before="10" w:line="262" w:lineRule="exact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3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</w:t>
    </w:r>
    <w:r w:rsidR="001F6567">
      <w:rPr>
        <w:color w:val="7F0000"/>
        <w:sz w:val="24"/>
      </w:rPr>
      <w:t>L</w:t>
    </w:r>
    <w:r>
      <w:rPr>
        <w:color w:val="7F0000"/>
        <w:sz w:val="24"/>
      </w:rPr>
      <w:t>ED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OUT</w:t>
    </w:r>
  </w:p>
  <w:p w:rsidR="0026126A" w:rsidRPr="0026126A" w:rsidRDefault="0026126A" w:rsidP="0026126A">
    <w:pPr>
      <w:spacing w:before="10" w:line="262" w:lineRule="exact"/>
      <w:ind w:left="20"/>
      <w:jc w:val="center"/>
      <w:rPr>
        <w:sz w:val="24"/>
      </w:rPr>
    </w:pPr>
    <w:r>
      <w:t>2</w:t>
    </w:r>
  </w:p>
  <w:p w:rsidR="005C5BF8" w:rsidRDefault="005C5BF8" w:rsidP="0026126A">
    <w:pPr>
      <w:pStyle w:val="BodyText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F8" w:rsidRDefault="00B276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>
              <wp:simplePos x="0" y="0"/>
              <wp:positionH relativeFrom="page">
                <wp:posOffset>1835150</wp:posOffset>
              </wp:positionH>
              <wp:positionV relativeFrom="page">
                <wp:posOffset>9603105</wp:posOffset>
              </wp:positionV>
              <wp:extent cx="3936365" cy="19431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BF8" w:rsidRDefault="00BE357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144.5pt;margin-top:756.15pt;width:309.95pt;height:15.3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" filled="f" stroked="f">
              <v:textbox inset="0,0,0,0">
                <w:txbxContent>
                  <w:p w:rsidR="005C5BF8" w:rsidRDefault="00BE357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81" w:rsidRDefault="00BE357E">
      <w:r>
        <w:separator/>
      </w:r>
    </w:p>
  </w:footnote>
  <w:footnote w:type="continuationSeparator" w:id="0">
    <w:p w:rsidR="00F11081" w:rsidRDefault="00BE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A" w:rsidRDefault="0026126A" w:rsidP="0026126A">
    <w:pPr>
      <w:spacing w:before="10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3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</w:t>
    </w:r>
    <w:r w:rsidR="001F6567">
      <w:rPr>
        <w:color w:val="7F0000"/>
        <w:sz w:val="24"/>
      </w:rPr>
      <w:t>L</w:t>
    </w:r>
    <w:r>
      <w:rPr>
        <w:color w:val="7F0000"/>
        <w:sz w:val="24"/>
      </w:rPr>
      <w:t>ED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OUT</w:t>
    </w:r>
  </w:p>
  <w:p w:rsidR="005C5BF8" w:rsidRDefault="005C5BF8" w:rsidP="0026126A">
    <w:pPr>
      <w:pStyle w:val="BodyText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A" w:rsidRDefault="0026126A" w:rsidP="0026126A">
    <w:pPr>
      <w:spacing w:before="10"/>
      <w:ind w:left="20"/>
      <w:jc w:val="center"/>
      <w:rPr>
        <w:sz w:val="24"/>
      </w:rPr>
    </w:pPr>
    <w:r>
      <w:rPr>
        <w:color w:val="7F0000"/>
        <w:sz w:val="24"/>
      </w:rPr>
      <w:t>USE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APPROPRIATE</w:t>
    </w:r>
    <w:r>
      <w:rPr>
        <w:color w:val="7F0000"/>
        <w:spacing w:val="-5"/>
        <w:sz w:val="24"/>
      </w:rPr>
      <w:t xml:space="preserve"> </w:t>
    </w:r>
    <w:r>
      <w:rPr>
        <w:color w:val="7F0000"/>
        <w:sz w:val="24"/>
      </w:rPr>
      <w:t>CUI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MARKINGS</w:t>
    </w:r>
    <w:r>
      <w:rPr>
        <w:color w:val="7F0000"/>
        <w:spacing w:val="-3"/>
        <w:sz w:val="24"/>
      </w:rPr>
      <w:t xml:space="preserve"> </w:t>
    </w:r>
    <w:r>
      <w:rPr>
        <w:color w:val="7F0000"/>
        <w:sz w:val="24"/>
      </w:rPr>
      <w:t>WHEN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FIL</w:t>
    </w:r>
    <w:r w:rsidR="001F6567">
      <w:rPr>
        <w:color w:val="7F0000"/>
        <w:sz w:val="24"/>
      </w:rPr>
      <w:t>L</w:t>
    </w:r>
    <w:r>
      <w:rPr>
        <w:color w:val="7F0000"/>
        <w:sz w:val="24"/>
      </w:rPr>
      <w:t>ED</w:t>
    </w:r>
    <w:r>
      <w:rPr>
        <w:color w:val="7F0000"/>
        <w:spacing w:val="-4"/>
        <w:sz w:val="24"/>
      </w:rPr>
      <w:t xml:space="preserve"> </w:t>
    </w:r>
    <w:r>
      <w:rPr>
        <w:color w:val="7F0000"/>
        <w:sz w:val="24"/>
      </w:rPr>
      <w:t>OUT</w:t>
    </w:r>
  </w:p>
  <w:p w:rsidR="005C5BF8" w:rsidRDefault="005C5BF8" w:rsidP="0026126A">
    <w:pPr>
      <w:pStyle w:val="BodyText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F8" w:rsidRDefault="00B276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>
              <wp:simplePos x="0" y="0"/>
              <wp:positionH relativeFrom="page">
                <wp:posOffset>1918335</wp:posOffset>
              </wp:positionH>
              <wp:positionV relativeFrom="page">
                <wp:posOffset>291465</wp:posOffset>
              </wp:positionV>
              <wp:extent cx="3936365" cy="19431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BF8" w:rsidRDefault="00BE357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151.05pt;margin-top:22.95pt;width:309.95pt;height:15.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" filled="f" stroked="f">
              <v:textbox inset="0,0,0,0">
                <w:txbxContent>
                  <w:p w:rsidR="005C5BF8" w:rsidRDefault="00BE357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725"/>
    <w:multiLevelType w:val="hybridMultilevel"/>
    <w:tmpl w:val="C5E69D80"/>
    <w:lvl w:ilvl="0" w:tplc="B6D0D68E">
      <w:start w:val="1"/>
      <w:numFmt w:val="decimal"/>
      <w:lvlText w:val="%1.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7AB99A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DD049D5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20C0B932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4D70162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5" w:tplc="DCC2A51C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0BE90BA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CDC0DE5C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2E0E4660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85402C"/>
    <w:multiLevelType w:val="hybridMultilevel"/>
    <w:tmpl w:val="478E8DF4"/>
    <w:lvl w:ilvl="0" w:tplc="83C22AA4">
      <w:start w:val="7"/>
      <w:numFmt w:val="decimal"/>
      <w:suff w:val="space"/>
      <w:lvlText w:val="%1."/>
      <w:lvlJc w:val="left"/>
      <w:pPr>
        <w:ind w:left="12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B003E10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58FC248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8C10B3AA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EF449E0C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C256042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5350A8DE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BE06742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2D1859E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7F063A"/>
    <w:multiLevelType w:val="hybridMultilevel"/>
    <w:tmpl w:val="A0545D5C"/>
    <w:lvl w:ilvl="0" w:tplc="F7DEC458">
      <w:start w:val="1"/>
      <w:numFmt w:val="decimal"/>
      <w:suff w:val="space"/>
      <w:lvlText w:val="%1."/>
      <w:lvlJc w:val="left"/>
      <w:pPr>
        <w:ind w:left="103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B65A9C">
      <w:start w:val="1"/>
      <w:numFmt w:val="lowerLetter"/>
      <w:suff w:val="space"/>
      <w:lvlText w:val="%2."/>
      <w:lvlJc w:val="left"/>
      <w:pPr>
        <w:ind w:left="11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D68C5E">
      <w:numFmt w:val="bullet"/>
      <w:lvlText w:val="•"/>
      <w:lvlJc w:val="left"/>
      <w:pPr>
        <w:ind w:left="1191" w:hanging="285"/>
      </w:pPr>
      <w:rPr>
        <w:rFonts w:hint="default"/>
        <w:lang w:val="en-US" w:eastAsia="en-US" w:bidi="ar-SA"/>
      </w:rPr>
    </w:lvl>
    <w:lvl w:ilvl="3" w:tplc="88464BF0">
      <w:numFmt w:val="bullet"/>
      <w:lvlText w:val="•"/>
      <w:lvlJc w:val="left"/>
      <w:pPr>
        <w:ind w:left="2242" w:hanging="285"/>
      </w:pPr>
      <w:rPr>
        <w:rFonts w:hint="default"/>
        <w:lang w:val="en-US" w:eastAsia="en-US" w:bidi="ar-SA"/>
      </w:rPr>
    </w:lvl>
    <w:lvl w:ilvl="4" w:tplc="AAD8A82A">
      <w:numFmt w:val="bullet"/>
      <w:lvlText w:val="•"/>
      <w:lvlJc w:val="left"/>
      <w:pPr>
        <w:ind w:left="3293" w:hanging="285"/>
      </w:pPr>
      <w:rPr>
        <w:rFonts w:hint="default"/>
        <w:lang w:val="en-US" w:eastAsia="en-US" w:bidi="ar-SA"/>
      </w:rPr>
    </w:lvl>
    <w:lvl w:ilvl="5" w:tplc="D4C072AC">
      <w:numFmt w:val="bullet"/>
      <w:lvlText w:val="•"/>
      <w:lvlJc w:val="left"/>
      <w:pPr>
        <w:ind w:left="4344" w:hanging="285"/>
      </w:pPr>
      <w:rPr>
        <w:rFonts w:hint="default"/>
        <w:lang w:val="en-US" w:eastAsia="en-US" w:bidi="ar-SA"/>
      </w:rPr>
    </w:lvl>
    <w:lvl w:ilvl="6" w:tplc="C0BA3618">
      <w:numFmt w:val="bullet"/>
      <w:lvlText w:val="•"/>
      <w:lvlJc w:val="left"/>
      <w:pPr>
        <w:ind w:left="5395" w:hanging="285"/>
      </w:pPr>
      <w:rPr>
        <w:rFonts w:hint="default"/>
        <w:lang w:val="en-US" w:eastAsia="en-US" w:bidi="ar-SA"/>
      </w:rPr>
    </w:lvl>
    <w:lvl w:ilvl="7" w:tplc="9F6EF0F6">
      <w:numFmt w:val="bullet"/>
      <w:lvlText w:val="•"/>
      <w:lvlJc w:val="left"/>
      <w:pPr>
        <w:ind w:left="6446" w:hanging="285"/>
      </w:pPr>
      <w:rPr>
        <w:rFonts w:hint="default"/>
        <w:lang w:val="en-US" w:eastAsia="en-US" w:bidi="ar-SA"/>
      </w:rPr>
    </w:lvl>
    <w:lvl w:ilvl="8" w:tplc="A9580F12">
      <w:numFmt w:val="bullet"/>
      <w:lvlText w:val="•"/>
      <w:lvlJc w:val="left"/>
      <w:pPr>
        <w:ind w:left="7497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3B6B2D4E"/>
    <w:multiLevelType w:val="hybridMultilevel"/>
    <w:tmpl w:val="77A8D2BE"/>
    <w:lvl w:ilvl="0" w:tplc="3AD435F4">
      <w:start w:val="3"/>
      <w:numFmt w:val="decimal"/>
      <w:lvlText w:val="(%1)"/>
      <w:lvlJc w:val="left"/>
      <w:pPr>
        <w:ind w:left="119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821D44">
      <w:numFmt w:val="bullet"/>
      <w:lvlText w:val="•"/>
      <w:lvlJc w:val="left"/>
      <w:pPr>
        <w:ind w:left="2040" w:hanging="340"/>
      </w:pPr>
      <w:rPr>
        <w:rFonts w:hint="default"/>
        <w:lang w:val="en-US" w:eastAsia="en-US" w:bidi="ar-SA"/>
      </w:rPr>
    </w:lvl>
    <w:lvl w:ilvl="2" w:tplc="02EEBAC2">
      <w:numFmt w:val="bullet"/>
      <w:lvlText w:val="•"/>
      <w:lvlJc w:val="left"/>
      <w:pPr>
        <w:ind w:left="2880" w:hanging="340"/>
      </w:pPr>
      <w:rPr>
        <w:rFonts w:hint="default"/>
        <w:lang w:val="en-US" w:eastAsia="en-US" w:bidi="ar-SA"/>
      </w:rPr>
    </w:lvl>
    <w:lvl w:ilvl="3" w:tplc="295E58A8">
      <w:numFmt w:val="bullet"/>
      <w:lvlText w:val="•"/>
      <w:lvlJc w:val="left"/>
      <w:pPr>
        <w:ind w:left="3720" w:hanging="340"/>
      </w:pPr>
      <w:rPr>
        <w:rFonts w:hint="default"/>
        <w:lang w:val="en-US" w:eastAsia="en-US" w:bidi="ar-SA"/>
      </w:rPr>
    </w:lvl>
    <w:lvl w:ilvl="4" w:tplc="B9BE65B4">
      <w:numFmt w:val="bullet"/>
      <w:lvlText w:val="•"/>
      <w:lvlJc w:val="left"/>
      <w:pPr>
        <w:ind w:left="4560" w:hanging="340"/>
      </w:pPr>
      <w:rPr>
        <w:rFonts w:hint="default"/>
        <w:lang w:val="en-US" w:eastAsia="en-US" w:bidi="ar-SA"/>
      </w:rPr>
    </w:lvl>
    <w:lvl w:ilvl="5" w:tplc="384C4A42">
      <w:numFmt w:val="bullet"/>
      <w:lvlText w:val="•"/>
      <w:lvlJc w:val="left"/>
      <w:pPr>
        <w:ind w:left="5400" w:hanging="340"/>
      </w:pPr>
      <w:rPr>
        <w:rFonts w:hint="default"/>
        <w:lang w:val="en-US" w:eastAsia="en-US" w:bidi="ar-SA"/>
      </w:rPr>
    </w:lvl>
    <w:lvl w:ilvl="6" w:tplc="550887D4">
      <w:numFmt w:val="bullet"/>
      <w:lvlText w:val="•"/>
      <w:lvlJc w:val="left"/>
      <w:pPr>
        <w:ind w:left="6240" w:hanging="340"/>
      </w:pPr>
      <w:rPr>
        <w:rFonts w:hint="default"/>
        <w:lang w:val="en-US" w:eastAsia="en-US" w:bidi="ar-SA"/>
      </w:rPr>
    </w:lvl>
    <w:lvl w:ilvl="7" w:tplc="42AE8290">
      <w:numFmt w:val="bullet"/>
      <w:lvlText w:val="•"/>
      <w:lvlJc w:val="left"/>
      <w:pPr>
        <w:ind w:left="7080" w:hanging="340"/>
      </w:pPr>
      <w:rPr>
        <w:rFonts w:hint="default"/>
        <w:lang w:val="en-US" w:eastAsia="en-US" w:bidi="ar-SA"/>
      </w:rPr>
    </w:lvl>
    <w:lvl w:ilvl="8" w:tplc="3FD07DB4">
      <w:numFmt w:val="bullet"/>
      <w:lvlText w:val="•"/>
      <w:lvlJc w:val="left"/>
      <w:pPr>
        <w:ind w:left="7920" w:hanging="3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F8"/>
    <w:rsid w:val="001E5544"/>
    <w:rsid w:val="001F6567"/>
    <w:rsid w:val="0026126A"/>
    <w:rsid w:val="002B3D86"/>
    <w:rsid w:val="005C5BF8"/>
    <w:rsid w:val="006819DC"/>
    <w:rsid w:val="00804FA6"/>
    <w:rsid w:val="00B27600"/>
    <w:rsid w:val="00BE357E"/>
    <w:rsid w:val="00D80C9E"/>
    <w:rsid w:val="00DA7C5A"/>
    <w:rsid w:val="00E2236E"/>
    <w:rsid w:val="00F1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BC102"/>
  <w15:docId w15:val="{92E67451-3660-4A66-989F-D64776E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4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A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Matthew E CPO USN (USA)</dc:creator>
  <cp:lastModifiedBy>Neeper, Joshua L LT USN COMNAVPERSCOM MIL TN (USA)</cp:lastModifiedBy>
  <cp:revision>2</cp:revision>
  <cp:lastPrinted>2021-12-01T17:18:00Z</cp:lastPrinted>
  <dcterms:created xsi:type="dcterms:W3CDTF">2022-01-14T18:08:00Z</dcterms:created>
  <dcterms:modified xsi:type="dcterms:W3CDTF">2022-01-14T18:08:00Z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2021-12-01T00:00:00Z</vt:filetime>
  </property>
</Properties>
</file>